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45EF" w:rsidRDefault="001F3517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5881779" cy="528483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779" cy="528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95249</wp:posOffset>
                </wp:positionH>
                <wp:positionV relativeFrom="page">
                  <wp:posOffset>0</wp:posOffset>
                </wp:positionV>
                <wp:extent cx="6654800" cy="24955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49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A45EF" w:rsidRDefault="001F3517">
                            <w:pPr>
                              <w:jc w:val="center"/>
                            </w:pPr>
                            <w:r>
                              <w:rPr>
                                <w:rFonts w:ascii="Ink Free" w:eastAsia="Ink Free" w:hAnsi="Ink Free" w:cs="Ink Free"/>
                                <w:b/>
                                <w:bCs/>
                                <w:sz w:val="32"/>
                                <w:szCs w:val="32"/>
                              </w:rPr>
                              <w:t>Santa  Barbara Dental Hygienists’ Association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.5pt;margin-top:0.0pt;width:524.0pt;height:19.6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Ink Free" w:cs="Ink Free" w:hAnsi="Ink Free" w:eastAsia="Ink Free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Santa  Barbara Dental Hygienists</w:t>
                      </w:r>
                      <w:r>
                        <w:rPr>
                          <w:rFonts w:ascii="Ink Free" w:cs="Ink Free" w:hAnsi="Ink Free" w:eastAsia="Ink Free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Ink Free" w:cs="Ink Free" w:hAnsi="Ink Free" w:eastAsia="Ink Free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Association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 w:rsidR="00AA45EF" w:rsidRDefault="00AA45EF">
      <w:pPr>
        <w:jc w:val="center"/>
        <w:rPr>
          <w:sz w:val="2"/>
          <w:szCs w:val="2"/>
        </w:rPr>
      </w:pPr>
    </w:p>
    <w:p w:rsidR="00AA45EF" w:rsidRDefault="00AA45EF">
      <w:pPr>
        <w:jc w:val="center"/>
        <w:rPr>
          <w:sz w:val="2"/>
          <w:szCs w:val="2"/>
        </w:rPr>
      </w:pPr>
    </w:p>
    <w:p w:rsidR="00AA45EF" w:rsidRDefault="00AA45EF">
      <w:pPr>
        <w:spacing w:line="216" w:lineRule="auto"/>
        <w:jc w:val="center"/>
        <w:rPr>
          <w:sz w:val="2"/>
          <w:szCs w:val="2"/>
        </w:rPr>
      </w:pPr>
    </w:p>
    <w:p w:rsidR="00AA45EF" w:rsidRDefault="00AA45EF">
      <w:pPr>
        <w:spacing w:line="216" w:lineRule="auto"/>
        <w:jc w:val="center"/>
        <w:rPr>
          <w:sz w:val="2"/>
          <w:szCs w:val="2"/>
        </w:rPr>
      </w:pPr>
    </w:p>
    <w:p w:rsidR="00AA45EF" w:rsidRDefault="00AA45EF">
      <w:pPr>
        <w:spacing w:line="216" w:lineRule="auto"/>
        <w:jc w:val="center"/>
        <w:rPr>
          <w:sz w:val="2"/>
          <w:szCs w:val="2"/>
        </w:rPr>
      </w:pPr>
    </w:p>
    <w:p w:rsidR="00AA45EF" w:rsidRDefault="00AA45EF">
      <w:pPr>
        <w:spacing w:line="216" w:lineRule="auto"/>
        <w:jc w:val="center"/>
        <w:rPr>
          <w:sz w:val="2"/>
          <w:szCs w:val="2"/>
        </w:rPr>
      </w:pPr>
    </w:p>
    <w:p w:rsidR="00AA45EF" w:rsidRDefault="00AA45EF">
      <w:pPr>
        <w:spacing w:line="216" w:lineRule="auto"/>
        <w:jc w:val="center"/>
        <w:rPr>
          <w:sz w:val="2"/>
          <w:szCs w:val="2"/>
        </w:rPr>
      </w:pPr>
    </w:p>
    <w:p w:rsidR="00AA45EF" w:rsidRDefault="00AA45EF">
      <w:pPr>
        <w:spacing w:line="216" w:lineRule="auto"/>
        <w:jc w:val="center"/>
        <w:rPr>
          <w:sz w:val="2"/>
          <w:szCs w:val="2"/>
        </w:rPr>
      </w:pPr>
    </w:p>
    <w:p w:rsidR="00AA45EF" w:rsidRDefault="00AA45EF">
      <w:pPr>
        <w:spacing w:line="216" w:lineRule="auto"/>
        <w:jc w:val="center"/>
        <w:rPr>
          <w:sz w:val="2"/>
          <w:szCs w:val="2"/>
        </w:rPr>
      </w:pPr>
    </w:p>
    <w:p w:rsidR="00AA45EF" w:rsidRDefault="00AA45EF">
      <w:pPr>
        <w:spacing w:line="216" w:lineRule="auto"/>
        <w:jc w:val="center"/>
        <w:rPr>
          <w:sz w:val="2"/>
          <w:szCs w:val="2"/>
        </w:rPr>
      </w:pPr>
    </w:p>
    <w:p w:rsidR="00AA45EF" w:rsidRDefault="001F3517">
      <w:pPr>
        <w:spacing w:line="216" w:lineRule="auto"/>
        <w:jc w:val="center"/>
        <w:rPr>
          <w:b/>
          <w:bCs/>
        </w:rPr>
      </w:pPr>
      <w:r>
        <w:rPr>
          <w:b/>
          <w:bCs/>
        </w:rPr>
        <w:t>Registration forms for 2019/2020 Continuing Education Courses</w:t>
      </w:r>
    </w:p>
    <w:p w:rsidR="00AA45EF" w:rsidRDefault="001F3517">
      <w:pPr>
        <w:jc w:val="center"/>
        <w:rPr>
          <w:rFonts w:ascii="Bookman Old Style" w:eastAsia="Bookman Old Style" w:hAnsi="Bookman Old Style" w:cs="Bookman Old Style"/>
          <w:i/>
          <w:iCs/>
          <w:sz w:val="2"/>
          <w:szCs w:val="2"/>
        </w:rPr>
      </w:pPr>
      <w:r>
        <w:rPr>
          <w:b/>
          <w:bCs/>
        </w:rPr>
        <w:t xml:space="preserve">  </w:t>
      </w:r>
      <w:r>
        <w:rPr>
          <w:rFonts w:ascii="Bookman Old Style" w:hAnsi="Bookman Old Style"/>
          <w:i/>
          <w:iCs/>
          <w:sz w:val="22"/>
          <w:szCs w:val="22"/>
        </w:rPr>
        <w:t>(Please mark intended course registrations and applicable tuition fees.)</w:t>
      </w:r>
    </w:p>
    <w:p w:rsidR="00AA45EF" w:rsidRDefault="00AA45EF">
      <w:pPr>
        <w:spacing w:line="120" w:lineRule="auto"/>
        <w:jc w:val="center"/>
        <w:rPr>
          <w:rFonts w:ascii="Bookman Old Style" w:eastAsia="Bookman Old Style" w:hAnsi="Bookman Old Style" w:cs="Bookman Old Style"/>
        </w:rPr>
      </w:pPr>
    </w:p>
    <w:p w:rsidR="00AA45EF" w:rsidRDefault="001F351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CE SPECIAL!! REGISTER IN ADVANCE FOR 3 </w:t>
      </w:r>
      <w:r>
        <w:rPr>
          <w:rFonts w:ascii="Verdana" w:hAnsi="Verdana"/>
          <w:b/>
          <w:bCs/>
          <w:i/>
          <w:iCs/>
        </w:rPr>
        <w:t>CONTINUING EDUCATION COURSES AND RECEIVE $25 OFF YOUR TUITION FEE TOTAL!</w:t>
      </w:r>
    </w:p>
    <w:p w:rsidR="00AA45EF" w:rsidRDefault="001F3517">
      <w:pPr>
        <w:jc w:val="center"/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OR</w:t>
      </w:r>
    </w:p>
    <w:p w:rsidR="00AA45EF" w:rsidRDefault="001F351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BECOME A CDHA/SBDHA MEMBER AND RECEIVE A VOUCHER FOR ONE FREE CE COURSE</w:t>
      </w:r>
    </w:p>
    <w:p w:rsidR="00AA45EF" w:rsidRDefault="00AA45EF">
      <w:pPr>
        <w:rPr>
          <w:rFonts w:ascii="Bookman Old Style" w:eastAsia="Bookman Old Style" w:hAnsi="Bookman Old Style" w:cs="Bookman Old Style"/>
          <w:sz w:val="8"/>
          <w:szCs w:val="8"/>
        </w:rPr>
      </w:pPr>
    </w:p>
    <w:p w:rsidR="00AA45EF" w:rsidRDefault="001F3517">
      <w:pPr>
        <w:rPr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___ April 6, , 2019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“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Know Your Rights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“</w:t>
      </w:r>
      <w:r>
        <w:rPr>
          <w:rFonts w:ascii="Bookman Old Style" w:hAnsi="Bookman Old Style"/>
          <w:sz w:val="20"/>
          <w:szCs w:val="20"/>
        </w:rPr>
        <w:t xml:space="preserve"> (Presented by Melissa Johnson from Spencer Johnson McCammon LLP and Leonard Sansanowicz from Sansanowicz Law Group)</w:t>
      </w:r>
    </w:p>
    <w:p w:rsidR="00AA45EF" w:rsidRDefault="001F3517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Tuition Fee (4 units):</w:t>
      </w:r>
    </w:p>
    <w:p w:rsidR="00AA45EF" w:rsidRDefault="001F3517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____    CDHA RDH Member / RDA / DA:</w:t>
      </w:r>
      <w:r>
        <w:rPr>
          <w:sz w:val="20"/>
          <w:szCs w:val="20"/>
        </w:rPr>
        <w:tab/>
        <w:t>$ 50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    Allied CDHA Members DDS:</w:t>
      </w:r>
      <w:r>
        <w:rPr>
          <w:sz w:val="20"/>
          <w:szCs w:val="20"/>
        </w:rPr>
        <w:tab/>
        <w:t>$ 50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____    Prospective CDHA </w:t>
      </w:r>
      <w:r>
        <w:rPr>
          <w:sz w:val="20"/>
          <w:szCs w:val="20"/>
        </w:rPr>
        <w:t>member RDH:</w:t>
      </w:r>
      <w:r>
        <w:rPr>
          <w:sz w:val="20"/>
          <w:szCs w:val="20"/>
        </w:rPr>
        <w:tab/>
        <w:t>$ 60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____    Prospective CDHA member DDS:</w:t>
      </w:r>
      <w:r>
        <w:rPr>
          <w:sz w:val="20"/>
          <w:szCs w:val="20"/>
        </w:rPr>
        <w:tab/>
        <w:t>$ 70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-149626</wp:posOffset>
                </wp:positionH>
                <wp:positionV relativeFrom="line">
                  <wp:posOffset>25966</wp:posOffset>
                </wp:positionV>
                <wp:extent cx="7112001" cy="2540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1" cy="254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1.8pt;margin-top:2.0pt;width:560.0pt;height: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AA45EF" w:rsidRDefault="001F3517">
      <w:pPr>
        <w:rPr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___ September 19, 2019 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“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The Older Adult and Oral Health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” 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and Xerostomia Can Significantly Damage a Patient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’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 Health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” </w:t>
      </w:r>
      <w:r>
        <w:rPr>
          <w:rFonts w:ascii="Bookman Old Style" w:hAnsi="Bookman Old Style"/>
          <w:sz w:val="20"/>
          <w:szCs w:val="20"/>
        </w:rPr>
        <w:t>(Presented by Karissa Kerr, Professional Services Manager with 3M Oral</w:t>
      </w:r>
      <w:r>
        <w:rPr>
          <w:rFonts w:ascii="Bookman Old Style" w:hAnsi="Bookman Old Style"/>
          <w:sz w:val="20"/>
          <w:szCs w:val="20"/>
        </w:rPr>
        <w:t xml:space="preserve"> Care Solutions). 6-8pm. Light snacks included. More details to follow.</w:t>
      </w:r>
    </w:p>
    <w:p w:rsidR="00AA45EF" w:rsidRDefault="001F3517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Tuition Fee (2 unites):</w:t>
      </w:r>
    </w:p>
    <w:p w:rsidR="00AA45EF" w:rsidRDefault="001F3517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____</w:t>
      </w:r>
      <w:r>
        <w:t xml:space="preserve">   </w:t>
      </w:r>
      <w:r>
        <w:rPr>
          <w:sz w:val="20"/>
          <w:szCs w:val="20"/>
        </w:rPr>
        <w:t>CDHA RDH Member / RDA / DA:</w:t>
      </w:r>
      <w:r>
        <w:rPr>
          <w:sz w:val="20"/>
          <w:szCs w:val="20"/>
        </w:rPr>
        <w:tab/>
        <w:t>$ 35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    Allied CDHA Members DDS:</w:t>
      </w:r>
      <w:r>
        <w:rPr>
          <w:sz w:val="20"/>
          <w:szCs w:val="20"/>
        </w:rPr>
        <w:tab/>
        <w:t>$ 35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    Prospective CDHA member RDH:</w:t>
      </w:r>
      <w:r>
        <w:rPr>
          <w:sz w:val="20"/>
          <w:szCs w:val="20"/>
        </w:rPr>
        <w:tab/>
        <w:t>$ 40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____    Prospective CDHA member</w:t>
      </w:r>
      <w:r>
        <w:rPr>
          <w:sz w:val="20"/>
          <w:szCs w:val="20"/>
        </w:rPr>
        <w:t xml:space="preserve"> DDS:</w:t>
      </w:r>
      <w:r>
        <w:rPr>
          <w:sz w:val="20"/>
          <w:szCs w:val="20"/>
        </w:rPr>
        <w:tab/>
        <w:t>$ 45</w:t>
      </w:r>
    </w:p>
    <w:p w:rsidR="00AA45EF" w:rsidRDefault="001F3517">
      <w:pPr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-149626</wp:posOffset>
                </wp:positionH>
                <wp:positionV relativeFrom="line">
                  <wp:posOffset>14536</wp:posOffset>
                </wp:positionV>
                <wp:extent cx="7175501" cy="254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5501" cy="254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11.8pt;margin-top:1.1pt;width:565.0pt;height:2.0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AA45EF" w:rsidRDefault="001F3517">
      <w:pPr>
        <w:rPr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___ November 2, 2019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“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Infection Control and the California Dental Practice Act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” </w:t>
      </w:r>
      <w:r>
        <w:rPr>
          <w:rFonts w:ascii="Bookman Old Style" w:hAnsi="Bookman Old Style"/>
          <w:sz w:val="20"/>
          <w:szCs w:val="20"/>
        </w:rPr>
        <w:t>(Presented by Cathy Draper, RDH, MS).</w:t>
      </w:r>
      <w:r>
        <w:t xml:space="preserve"> Morning course. Lunch Included. </w:t>
      </w:r>
      <w:r>
        <w:rPr>
          <w:rFonts w:ascii="Bookman Old Style" w:hAnsi="Bookman Old Style"/>
          <w:sz w:val="20"/>
          <w:szCs w:val="20"/>
        </w:rPr>
        <w:t xml:space="preserve">More details to follow.   </w:t>
      </w:r>
    </w:p>
    <w:p w:rsidR="00AA45EF" w:rsidRDefault="001F3517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Tuition Fee (4 units):</w:t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    Office Staff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$ 45</w:t>
      </w:r>
    </w:p>
    <w:p w:rsidR="00AA45EF" w:rsidRDefault="001F3517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____    </w:t>
      </w:r>
      <w:r>
        <w:rPr>
          <w:sz w:val="20"/>
          <w:szCs w:val="20"/>
        </w:rPr>
        <w:t>CDHA RDH Member / RDA / DA:</w:t>
      </w:r>
      <w:r>
        <w:rPr>
          <w:sz w:val="20"/>
          <w:szCs w:val="20"/>
        </w:rPr>
        <w:tab/>
        <w:t>$ 90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    Allied CDHA Members DDS:</w:t>
      </w:r>
      <w:r>
        <w:rPr>
          <w:sz w:val="20"/>
          <w:szCs w:val="20"/>
        </w:rPr>
        <w:tab/>
        <w:t>$ 90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    Prospective CDHA member RDH:</w:t>
      </w:r>
      <w:r>
        <w:rPr>
          <w:sz w:val="20"/>
          <w:szCs w:val="20"/>
        </w:rPr>
        <w:tab/>
        <w:t>$ 120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____    Prospective CDHA member DDS:</w:t>
      </w:r>
      <w:r>
        <w:rPr>
          <w:sz w:val="20"/>
          <w:szCs w:val="20"/>
        </w:rPr>
        <w:tab/>
        <w:t>$ 140</w:t>
      </w:r>
    </w:p>
    <w:p w:rsidR="00AA45EF" w:rsidRDefault="00AA45EF">
      <w:pPr>
        <w:ind w:firstLine="720"/>
        <w:rPr>
          <w:i/>
          <w:iCs/>
          <w:sz w:val="20"/>
          <w:szCs w:val="20"/>
        </w:rPr>
      </w:pPr>
    </w:p>
    <w:p w:rsidR="00AA45EF" w:rsidRDefault="001F3517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-149626</wp:posOffset>
                </wp:positionH>
                <wp:positionV relativeFrom="line">
                  <wp:posOffset>38666</wp:posOffset>
                </wp:positionV>
                <wp:extent cx="7112001" cy="25401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1" cy="254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11.8pt;margin-top:3.0pt;width:560.0pt;height: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AA45EF" w:rsidRDefault="001F3517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___ January 23, 2020 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“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Oral HPV - The Coming Epidemic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” </w:t>
      </w:r>
      <w:r>
        <w:rPr>
          <w:rFonts w:ascii="Bookman Old Style" w:hAnsi="Bookman Old Style"/>
          <w:sz w:val="20"/>
          <w:szCs w:val="20"/>
        </w:rPr>
        <w:t xml:space="preserve">(Presented by Lawrence W. </w:t>
      </w:r>
      <w:r>
        <w:rPr>
          <w:rFonts w:ascii="Bookman Old Style" w:hAnsi="Bookman Old Style"/>
          <w:sz w:val="20"/>
          <w:szCs w:val="20"/>
        </w:rPr>
        <w:t>Westbury DDS). 6-8PM. Light snacks included. More details to follow.</w:t>
      </w:r>
    </w:p>
    <w:p w:rsidR="00AA45EF" w:rsidRDefault="001F3517">
      <w:pPr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Tuition Fee (2 units) :</w:t>
      </w:r>
    </w:p>
    <w:p w:rsidR="00AA45EF" w:rsidRDefault="001F3517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____</w:t>
      </w:r>
      <w:r>
        <w:t xml:space="preserve">   </w:t>
      </w:r>
      <w:r>
        <w:rPr>
          <w:sz w:val="20"/>
          <w:szCs w:val="20"/>
        </w:rPr>
        <w:t>CDHA RDH Member / RDA / DA:</w:t>
      </w:r>
      <w:r>
        <w:rPr>
          <w:sz w:val="20"/>
          <w:szCs w:val="20"/>
        </w:rPr>
        <w:tab/>
        <w:t>$ 25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    Allied CDHA Members DDS:</w:t>
      </w:r>
      <w:r>
        <w:rPr>
          <w:sz w:val="20"/>
          <w:szCs w:val="20"/>
        </w:rPr>
        <w:tab/>
        <w:t>$ 25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    Prospective CDHA member RDH:</w:t>
      </w:r>
      <w:r>
        <w:rPr>
          <w:sz w:val="20"/>
          <w:szCs w:val="20"/>
        </w:rPr>
        <w:tab/>
        <w:t>$ 30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45EF" w:rsidRDefault="001F3517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____    Prospective CDHA member DD</w:t>
      </w:r>
      <w:r>
        <w:rPr>
          <w:sz w:val="20"/>
          <w:szCs w:val="20"/>
        </w:rPr>
        <w:t>S:</w:t>
      </w:r>
      <w:r>
        <w:rPr>
          <w:sz w:val="20"/>
          <w:szCs w:val="20"/>
        </w:rPr>
        <w:tab/>
        <w:t>$ 35</w:t>
      </w:r>
    </w:p>
    <w:p w:rsidR="00AA45EF" w:rsidRDefault="001F3517">
      <w:pPr>
        <w:spacing w:line="168" w:lineRule="auto"/>
        <w:ind w:firstLine="72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-142908</wp:posOffset>
                </wp:positionH>
                <wp:positionV relativeFrom="line">
                  <wp:posOffset>-9524</wp:posOffset>
                </wp:positionV>
                <wp:extent cx="7112001" cy="25401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1" cy="254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-11.3pt;margin-top:-0.7pt;width:560.0pt;height: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AA45EF" w:rsidRDefault="001F351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Mail this form and check payable to SBDHA:</w:t>
      </w: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20"/>
          <w:szCs w:val="20"/>
        </w:rPr>
        <w:t xml:space="preserve">  Santa Barbara Dental Hygienists’ Association,  C/O Alexandra Major, RDH </w:t>
      </w:r>
    </w:p>
    <w:p w:rsidR="00AA45EF" w:rsidRDefault="001F351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7029 Marymount Way, Goleta, CA 93117     </w:t>
      </w:r>
    </w:p>
    <w:p w:rsidR="00AA45EF" w:rsidRDefault="001F351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</w:p>
    <w:p w:rsidR="00AA45EF" w:rsidRDefault="001F3517">
      <w:pPr>
        <w:jc w:val="center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    Phone #:_______________</w:t>
      </w:r>
      <w:r>
        <w:rPr>
          <w:sz w:val="20"/>
          <w:szCs w:val="20"/>
        </w:rPr>
        <w:t>______________________</w:t>
      </w:r>
    </w:p>
    <w:p w:rsidR="00AA45EF" w:rsidRDefault="00AA45EF">
      <w:pPr>
        <w:rPr>
          <w:sz w:val="20"/>
          <w:szCs w:val="20"/>
        </w:rPr>
      </w:pPr>
    </w:p>
    <w:p w:rsidR="00AA45EF" w:rsidRDefault="001F3517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  E-Mail:  _____________________________________</w:t>
      </w:r>
    </w:p>
    <w:p w:rsidR="00AA45EF" w:rsidRDefault="00AA45EF">
      <w:pPr>
        <w:rPr>
          <w:sz w:val="20"/>
          <w:szCs w:val="20"/>
        </w:rPr>
      </w:pPr>
    </w:p>
    <w:p w:rsidR="00AA45EF" w:rsidRDefault="001F3517">
      <w:pPr>
        <w:pStyle w:val="BodyText"/>
      </w:pPr>
      <w:r>
        <w:t>License#: ____________________        CDHA#_______________                   Fax:  ___________________________________</w:t>
      </w:r>
      <w:r>
        <w:t>____</w:t>
      </w:r>
    </w:p>
    <w:p w:rsidR="00AA45EF" w:rsidRDefault="00AA45EF">
      <w:pPr>
        <w:pStyle w:val="BodyText"/>
      </w:pPr>
    </w:p>
    <w:p w:rsidR="00AA45EF" w:rsidRDefault="001F3517">
      <w:pPr>
        <w:pStyle w:val="BodyText"/>
        <w:rPr>
          <w:b/>
          <w:bCs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b/>
          <w:bCs/>
        </w:rPr>
        <w:t>Total Tuition Fee Enclosed: ____________________</w:t>
      </w:r>
    </w:p>
    <w:p w:rsidR="00AA45EF" w:rsidRDefault="001F351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Refund and Cancellation Policies:</w:t>
      </w:r>
    </w:p>
    <w:p w:rsidR="00AA45EF" w:rsidRDefault="001F3517">
      <w:pPr>
        <w:rPr>
          <w:sz w:val="20"/>
          <w:szCs w:val="20"/>
        </w:rPr>
      </w:pPr>
      <w:r>
        <w:rPr>
          <w:sz w:val="20"/>
          <w:szCs w:val="20"/>
        </w:rPr>
        <w:t xml:space="preserve">Due to guarantee requirements it is the policy of the SBDHA that no refund will be made unless notified one week </w:t>
      </w:r>
      <w:r>
        <w:rPr>
          <w:sz w:val="20"/>
          <w:szCs w:val="20"/>
        </w:rPr>
        <w:t>prior to the event.</w:t>
      </w:r>
    </w:p>
    <w:p w:rsidR="00AA45EF" w:rsidRDefault="001F3517">
      <w:r>
        <w:rPr>
          <w:i/>
          <w:iCs/>
          <w:sz w:val="20"/>
          <w:szCs w:val="20"/>
        </w:rPr>
        <w:t>**A $10 fee will be charged for late registrations (postmarked less than 1 week prior to course) and at door registrations</w:t>
      </w:r>
    </w:p>
    <w:sectPr w:rsidR="00AA45E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17" w:rsidRDefault="001F3517">
      <w:r>
        <w:separator/>
      </w:r>
    </w:p>
  </w:endnote>
  <w:endnote w:type="continuationSeparator" w:id="0">
    <w:p w:rsidR="001F3517" w:rsidRDefault="001F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EF" w:rsidRDefault="00AA45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17" w:rsidRDefault="001F3517">
      <w:r>
        <w:separator/>
      </w:r>
    </w:p>
  </w:footnote>
  <w:footnote w:type="continuationSeparator" w:id="0">
    <w:p w:rsidR="001F3517" w:rsidRDefault="001F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EF" w:rsidRDefault="00AA45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F"/>
    <w:rsid w:val="001F3517"/>
    <w:rsid w:val="00216CCB"/>
    <w:rsid w:val="00A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BCE5B-D7A2-4A2D-AD32-E0443A7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C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nancythieu@yahoo.com</cp:lastModifiedBy>
  <cp:revision>2</cp:revision>
  <dcterms:created xsi:type="dcterms:W3CDTF">2019-03-18T03:01:00Z</dcterms:created>
  <dcterms:modified xsi:type="dcterms:W3CDTF">2019-03-18T03:01:00Z</dcterms:modified>
</cp:coreProperties>
</file>